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41D78">
        <w:trPr>
          <w:trHeight w:val="714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78" w:rsidRDefault="00A87003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Formblatt - Themenvorschlag für die Gemeinsame Expertenkommission</w:t>
            </w:r>
          </w:p>
        </w:tc>
      </w:tr>
      <w:tr w:rsidR="00E41D78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78" w:rsidRDefault="00A87003">
            <w:pPr>
              <w:spacing w:line="540" w:lineRule="exact"/>
              <w:rPr>
                <w:b/>
              </w:rPr>
            </w:pPr>
            <w:r>
              <w:rPr>
                <w:b/>
              </w:rPr>
              <w:t>Eingereicht von (Ansprechpartner/Behörde):</w:t>
            </w:r>
          </w:p>
          <w:p w:rsidR="00E41D78" w:rsidRDefault="00A87003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Name:</w:t>
            </w:r>
          </w:p>
          <w:p w:rsidR="00E41D78" w:rsidRDefault="00A87003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Behörde:</w:t>
            </w:r>
          </w:p>
          <w:p w:rsidR="00E41D78" w:rsidRDefault="00A87003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Dienstanschrift:</w:t>
            </w:r>
          </w:p>
          <w:p w:rsidR="00E41D78" w:rsidRDefault="00A87003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Telefon:</w:t>
            </w:r>
          </w:p>
          <w:p w:rsidR="00E41D78" w:rsidRDefault="00A87003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E-Mail:</w:t>
            </w:r>
          </w:p>
          <w:p w:rsidR="00E41D78" w:rsidRDefault="00A87003">
            <w:pPr>
              <w:spacing w:line="540" w:lineRule="exact"/>
              <w:rPr>
                <w:b/>
              </w:rPr>
            </w:pPr>
            <w:r>
              <w:rPr>
                <w:b/>
              </w:rPr>
              <w:t xml:space="preserve">Datum: </w:t>
            </w:r>
          </w:p>
          <w:p w:rsidR="00E41D78" w:rsidRDefault="00E41D78">
            <w:pPr>
              <w:pStyle w:val="Listenabsatz"/>
              <w:ind w:left="0"/>
            </w:pPr>
          </w:p>
          <w:p w:rsidR="00E41D78" w:rsidRDefault="00A87003">
            <w:pPr>
              <w:spacing w:line="540" w:lineRule="exact"/>
              <w:rPr>
                <w:b/>
              </w:rPr>
            </w:pPr>
            <w:r>
              <w:rPr>
                <w:b/>
              </w:rPr>
              <w:t>Betreff:</w:t>
            </w:r>
          </w:p>
          <w:p w:rsidR="00E41D78" w:rsidRDefault="00E41D78">
            <w:pPr>
              <w:pStyle w:val="Listenabsatz"/>
              <w:ind w:left="0"/>
            </w:pPr>
          </w:p>
          <w:p w:rsidR="00E41D78" w:rsidRDefault="00E41D78">
            <w:pPr>
              <w:spacing w:line="540" w:lineRule="exact"/>
              <w:rPr>
                <w:b/>
              </w:rPr>
            </w:pPr>
          </w:p>
        </w:tc>
      </w:tr>
      <w:tr w:rsidR="00E41D78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78" w:rsidRDefault="00A87003">
            <w:pPr>
              <w:spacing w:line="540" w:lineRule="exact"/>
              <w:rPr>
                <w:b/>
              </w:rPr>
            </w:pPr>
            <w:r>
              <w:rPr>
                <w:b/>
              </w:rPr>
              <w:t>Darstellung des Sachverhaltes/der Problemstellung/Hintergrund:</w:t>
            </w:r>
          </w:p>
          <w:p w:rsidR="00E41D78" w:rsidRDefault="00E41D78">
            <w:pPr>
              <w:pStyle w:val="Listenabsatz"/>
              <w:ind w:left="0"/>
            </w:pPr>
          </w:p>
          <w:p w:rsidR="00E41D78" w:rsidRDefault="00E41D78">
            <w:pPr>
              <w:pStyle w:val="Listenabsatz"/>
              <w:ind w:left="0"/>
            </w:pPr>
          </w:p>
          <w:p w:rsidR="00E41D78" w:rsidRDefault="00E41D78">
            <w:pPr>
              <w:pStyle w:val="Listenabsatz"/>
              <w:ind w:left="0"/>
            </w:pPr>
          </w:p>
          <w:p w:rsidR="00E41D78" w:rsidRDefault="00A87003">
            <w:pPr>
              <w:spacing w:line="540" w:lineRule="exact"/>
              <w:rPr>
                <w:b/>
              </w:rPr>
            </w:pPr>
            <w:r>
              <w:rPr>
                <w:b/>
              </w:rPr>
              <w:t>Frage:</w:t>
            </w:r>
          </w:p>
          <w:p w:rsidR="00E41D78" w:rsidRDefault="00E41D78">
            <w:pPr>
              <w:pStyle w:val="Listenabsatz"/>
              <w:ind w:left="0"/>
            </w:pPr>
          </w:p>
          <w:p w:rsidR="00E41D78" w:rsidRDefault="00E41D78">
            <w:pPr>
              <w:pStyle w:val="Listenabsatz"/>
              <w:ind w:left="0"/>
            </w:pPr>
          </w:p>
          <w:p w:rsidR="00E41D78" w:rsidRDefault="00A87003">
            <w:pPr>
              <w:spacing w:line="540" w:lineRule="exact"/>
              <w:rPr>
                <w:b/>
              </w:rPr>
            </w:pPr>
            <w:r>
              <w:rPr>
                <w:b/>
              </w:rPr>
              <w:t>Rechtsgrundlagen:</w:t>
            </w:r>
          </w:p>
          <w:p w:rsidR="00E41D78" w:rsidRDefault="00E41D78">
            <w:pPr>
              <w:pStyle w:val="Listenabsatz"/>
              <w:ind w:left="0"/>
            </w:pPr>
          </w:p>
          <w:p w:rsidR="00E41D78" w:rsidRDefault="00E41D78">
            <w:pPr>
              <w:pStyle w:val="Listenabsatz"/>
              <w:ind w:left="0"/>
            </w:pPr>
          </w:p>
          <w:p w:rsidR="00E41D78" w:rsidRDefault="00A87003">
            <w:pPr>
              <w:spacing w:line="540" w:lineRule="exact"/>
              <w:rPr>
                <w:b/>
              </w:rPr>
            </w:pPr>
            <w:r>
              <w:rPr>
                <w:b/>
              </w:rPr>
              <w:t xml:space="preserve">Zusätzliche Informationen (Anlagen): </w:t>
            </w:r>
          </w:p>
          <w:p w:rsidR="00E41D78" w:rsidRDefault="00E41D78">
            <w:pPr>
              <w:pStyle w:val="Listenabsatz"/>
              <w:ind w:left="0"/>
            </w:pPr>
          </w:p>
          <w:p w:rsidR="00E41D78" w:rsidRDefault="00E41D78">
            <w:pPr>
              <w:pStyle w:val="Listenabsatz"/>
              <w:ind w:left="0"/>
            </w:pPr>
          </w:p>
          <w:p w:rsidR="00E41D78" w:rsidRDefault="00E41D78">
            <w:pPr>
              <w:spacing w:line="540" w:lineRule="exact"/>
              <w:rPr>
                <w:b/>
                <w:color w:val="808080"/>
                <w:u w:val="single"/>
              </w:rPr>
            </w:pPr>
          </w:p>
        </w:tc>
      </w:tr>
      <w:tr w:rsidR="00E41D78" w:rsidTr="00536701">
        <w:trPr>
          <w:trHeight w:val="1309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78" w:rsidRDefault="00A87003">
            <w:pPr>
              <w:spacing w:line="540" w:lineRule="exact"/>
              <w:rPr>
                <w:b/>
              </w:rPr>
            </w:pPr>
            <w:r>
              <w:rPr>
                <w:b/>
              </w:rPr>
              <w:t>Eigene Stellungnahme:</w:t>
            </w:r>
          </w:p>
          <w:p w:rsidR="00E41D78" w:rsidRDefault="00E41D78">
            <w:pPr>
              <w:pStyle w:val="Listenabsatz"/>
              <w:ind w:left="0"/>
            </w:pPr>
          </w:p>
          <w:p w:rsidR="00E41D78" w:rsidRDefault="00E41D78">
            <w:pPr>
              <w:pStyle w:val="Listenabsatz"/>
              <w:ind w:left="0"/>
            </w:pPr>
          </w:p>
          <w:p w:rsidR="008444D2" w:rsidRDefault="008444D2">
            <w:pPr>
              <w:pStyle w:val="Listenabsatz"/>
              <w:ind w:left="0"/>
            </w:pPr>
            <w:bookmarkStart w:id="0" w:name="_GoBack"/>
            <w:bookmarkEnd w:id="0"/>
          </w:p>
        </w:tc>
      </w:tr>
    </w:tbl>
    <w:p w:rsidR="00E41D78" w:rsidRDefault="00E41D78" w:rsidP="008444D2">
      <w:pPr>
        <w:pStyle w:val="Betreff"/>
        <w:tabs>
          <w:tab w:val="left" w:pos="0"/>
        </w:tabs>
      </w:pPr>
    </w:p>
    <w:sectPr w:rsidR="00E41D78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418" w:bottom="964" w:left="1418" w:header="720" w:footer="4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78" w:rsidRDefault="00A87003">
      <w:r>
        <w:separator/>
      </w:r>
    </w:p>
  </w:endnote>
  <w:endnote w:type="continuationSeparator" w:id="0">
    <w:p w:rsidR="00E41D78" w:rsidRDefault="00A8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Look w:val="01E0" w:firstRow="1" w:lastRow="1" w:firstColumn="1" w:lastColumn="1" w:noHBand="0" w:noVBand="0"/>
    </w:tblPr>
    <w:tblGrid>
      <w:gridCol w:w="9072"/>
      <w:gridCol w:w="6"/>
      <w:gridCol w:w="6"/>
    </w:tblGrid>
    <w:tr w:rsidR="00E41D78" w:rsidTr="00956389">
      <w:tc>
        <w:tcPr>
          <w:tcW w:w="907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1E0" w:firstRow="1" w:lastRow="1" w:firstColumn="1" w:lastColumn="1" w:noHBand="0" w:noVBand="0"/>
          </w:tblPr>
          <w:tblGrid>
            <w:gridCol w:w="4545"/>
            <w:gridCol w:w="315"/>
            <w:gridCol w:w="4212"/>
          </w:tblGrid>
          <w:tr w:rsidR="00E41D78">
            <w:tc>
              <w:tcPr>
                <w:tcW w:w="9072" w:type="dxa"/>
                <w:gridSpan w:val="3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D78" w:rsidRDefault="004173CF" w:rsidP="008444D2">
                <w:pPr>
                  <w:tabs>
                    <w:tab w:val="left" w:pos="3420"/>
                    <w:tab w:val="left" w:pos="6840"/>
                  </w:tabs>
                  <w:spacing w:before="120" w:line="240" w:lineRule="auto"/>
                  <w:rPr>
                    <w:rStyle w:val="Absender"/>
                    <w:b/>
                  </w:rPr>
                </w:pPr>
                <w:r w:rsidRPr="004173CF">
                  <w:rPr>
                    <w:rStyle w:val="Absender"/>
                    <w:b/>
                  </w:rPr>
                  <w:t>Einreichung von Themenvorschlägen bei der Geschäftsstelle der Gemeinsamen Expertenkommission</w:t>
                </w:r>
              </w:p>
            </w:tc>
          </w:tr>
          <w:tr w:rsidR="00E41D78">
            <w:tc>
              <w:tcPr>
                <w:tcW w:w="45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6389" w:rsidRPr="003A2C9D" w:rsidRDefault="00956389" w:rsidP="00956389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rStyle w:val="Absender"/>
                  </w:rPr>
                </w:pPr>
                <w:r w:rsidRPr="003A2C9D">
                  <w:rPr>
                    <w:rStyle w:val="Absender"/>
                  </w:rPr>
                  <w:t>Bundesamt für Verbraucherschutz und Lebensmittelsicherheit</w:t>
                </w:r>
              </w:p>
              <w:p w:rsidR="00E41D78" w:rsidRDefault="00956389" w:rsidP="00956389">
                <w:pPr>
                  <w:tabs>
                    <w:tab w:val="left" w:pos="3420"/>
                    <w:tab w:val="left" w:pos="6840"/>
                  </w:tabs>
                  <w:spacing w:line="240" w:lineRule="auto"/>
                  <w:jc w:val="both"/>
                  <w:rPr>
                    <w:rStyle w:val="Hyperlink"/>
                    <w:sz w:val="16"/>
                    <w:szCs w:val="16"/>
                  </w:rPr>
                </w:pPr>
                <w:r>
                  <w:rPr>
                    <w:rStyle w:val="Absender"/>
                    <w:szCs w:val="16"/>
                  </w:rPr>
                  <w:t xml:space="preserve">E-Mail: </w:t>
                </w:r>
                <w:hyperlink r:id="rId1" w:history="1">
                  <w:r>
                    <w:rPr>
                      <w:rStyle w:val="Hyperlink"/>
                      <w:sz w:val="16"/>
                      <w:szCs w:val="16"/>
                    </w:rPr>
                    <w:t>expertenkommission@bvl.bund.de</w:t>
                  </w:r>
                </w:hyperlink>
              </w:p>
              <w:p w:rsidR="004173CF" w:rsidRDefault="008444D2" w:rsidP="00956389">
                <w:pPr>
                  <w:tabs>
                    <w:tab w:val="left" w:pos="3420"/>
                    <w:tab w:val="left" w:pos="6840"/>
                  </w:tabs>
                  <w:spacing w:line="240" w:lineRule="auto"/>
                  <w:jc w:val="both"/>
                  <w:rPr>
                    <w:rStyle w:val="Absender"/>
                    <w:b/>
                    <w:sz w:val="20"/>
                  </w:rPr>
                </w:pPr>
                <w:hyperlink r:id="rId2" w:history="1">
                  <w:r w:rsidR="004173CF">
                    <w:rPr>
                      <w:rStyle w:val="Hyperlink"/>
                      <w:sz w:val="16"/>
                    </w:rPr>
                    <w:t>http://www.bvl.bund.de/expertenkommission</w:t>
                  </w:r>
                </w:hyperlink>
              </w:p>
            </w:tc>
            <w:tc>
              <w:tcPr>
                <w:tcW w:w="31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D78" w:rsidRDefault="00E41D78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rStyle w:val="Absender"/>
                  </w:rPr>
                </w:pPr>
              </w:p>
            </w:tc>
            <w:tc>
              <w:tcPr>
                <w:tcW w:w="421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6389" w:rsidRDefault="00956389" w:rsidP="00956389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rFonts w:cs="Arial"/>
                    <w:sz w:val="16"/>
                    <w:szCs w:val="16"/>
                  </w:rPr>
                </w:pPr>
                <w:r w:rsidRPr="00B31166">
                  <w:rPr>
                    <w:sz w:val="16"/>
                    <w:szCs w:val="16"/>
                  </w:rPr>
                  <w:t>Bundesinstitut für Arzneimittel und Medizinprodukte</w:t>
                </w:r>
              </w:p>
              <w:p w:rsidR="00E41D78" w:rsidRDefault="00956389" w:rsidP="00956389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rStyle w:val="Hyperlink"/>
                    <w:rFonts w:cs="Arial"/>
                    <w:sz w:val="16"/>
                    <w:szCs w:val="16"/>
                  </w:rPr>
                </w:pPr>
                <w:r w:rsidRPr="00B31166">
                  <w:rPr>
                    <w:rFonts w:cs="Arial"/>
                    <w:sz w:val="16"/>
                    <w:szCs w:val="16"/>
                  </w:rPr>
                  <w:t xml:space="preserve">E-Mail: </w:t>
                </w:r>
                <w:hyperlink r:id="rId3" w:history="1">
                  <w:r w:rsidRPr="00B31166">
                    <w:rPr>
                      <w:rStyle w:val="Hyperlink"/>
                      <w:rFonts w:cs="Arial"/>
                      <w:sz w:val="16"/>
                      <w:szCs w:val="16"/>
                    </w:rPr>
                    <w:t>expertenkommission@bfarm.de</w:t>
                  </w:r>
                </w:hyperlink>
              </w:p>
              <w:p w:rsidR="004173CF" w:rsidRDefault="008444D2" w:rsidP="00956389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sz w:val="16"/>
                    <w:szCs w:val="16"/>
                  </w:rPr>
                </w:pPr>
                <w:hyperlink r:id="rId4" w:history="1">
                  <w:r w:rsidR="004173CF">
                    <w:rPr>
                      <w:rStyle w:val="Hyperlink"/>
                      <w:sz w:val="16"/>
                    </w:rPr>
                    <w:t>http://www.bfarm.de/expertenkommission</w:t>
                  </w:r>
                </w:hyperlink>
              </w:p>
            </w:tc>
          </w:tr>
          <w:tr w:rsidR="00197EF8">
            <w:tc>
              <w:tcPr>
                <w:tcW w:w="45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7EF8" w:rsidRPr="003A2C9D" w:rsidRDefault="00197EF8" w:rsidP="00956389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rStyle w:val="Absender"/>
                  </w:rPr>
                </w:pPr>
              </w:p>
            </w:tc>
            <w:tc>
              <w:tcPr>
                <w:tcW w:w="31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7EF8" w:rsidRDefault="00197EF8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rStyle w:val="Absender"/>
                  </w:rPr>
                </w:pPr>
              </w:p>
            </w:tc>
            <w:tc>
              <w:tcPr>
                <w:tcW w:w="421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7EF8" w:rsidRPr="00B31166" w:rsidRDefault="00197EF8" w:rsidP="00956389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sz w:val="16"/>
                    <w:szCs w:val="16"/>
                  </w:rPr>
                </w:pPr>
              </w:p>
            </w:tc>
          </w:tr>
          <w:tr w:rsidR="00197EF8" w:rsidTr="00197EF8">
            <w:trPr>
              <w:trHeight w:val="639"/>
            </w:trPr>
            <w:tc>
              <w:tcPr>
                <w:tcW w:w="9072" w:type="dxa"/>
                <w:gridSpan w:val="3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7EF8" w:rsidRPr="00B31166" w:rsidRDefault="00197EF8" w:rsidP="008444D2">
                <w:pPr>
                  <w:tabs>
                    <w:tab w:val="left" w:pos="3420"/>
                    <w:tab w:val="left" w:pos="6840"/>
                  </w:tabs>
                  <w:spacing w:line="240" w:lineRule="auto"/>
                  <w:rPr>
                    <w:sz w:val="16"/>
                    <w:szCs w:val="16"/>
                  </w:rPr>
                </w:pPr>
                <w:r w:rsidRPr="00197EF8">
                  <w:rPr>
                    <w:rStyle w:val="Absender"/>
                  </w:rPr>
                  <w:t>Informationen zum Datensch</w:t>
                </w:r>
                <w:r>
                  <w:rPr>
                    <w:rStyle w:val="Absender"/>
                  </w:rPr>
                  <w:t>utz finden Sie in den Datenschut</w:t>
                </w:r>
                <w:r w:rsidRPr="00197EF8">
                  <w:rPr>
                    <w:rStyle w:val="Absender"/>
                  </w:rPr>
                  <w:t>zerklärung</w:t>
                </w:r>
                <w:r>
                  <w:rPr>
                    <w:rStyle w:val="Absender"/>
                  </w:rPr>
                  <w:t>en</w:t>
                </w:r>
                <w:r w:rsidRPr="00197EF8">
                  <w:rPr>
                    <w:rStyle w:val="Absender"/>
                  </w:rPr>
                  <w:t xml:space="preserve"> auf unsere</w:t>
                </w:r>
                <w:r>
                  <w:rPr>
                    <w:rStyle w:val="Absender"/>
                  </w:rPr>
                  <w:t>n</w:t>
                </w:r>
                <w:r w:rsidRPr="00197EF8">
                  <w:rPr>
                    <w:rStyle w:val="Absender"/>
                  </w:rPr>
                  <w:t xml:space="preserve"> Internetseite</w:t>
                </w:r>
                <w:r>
                  <w:rPr>
                    <w:rStyle w:val="Absender"/>
                  </w:rPr>
                  <w:t xml:space="preserve">n </w:t>
                </w:r>
                <w:r w:rsidR="008444D2">
                  <w:rPr>
                    <w:rStyle w:val="Absender"/>
                  </w:rPr>
                  <w:t xml:space="preserve">unter </w:t>
                </w:r>
                <w:hyperlink r:id="rId5" w:history="1">
                  <w:r w:rsidR="008444D2" w:rsidRPr="008444D2">
                    <w:rPr>
                      <w:rStyle w:val="Hyperlink"/>
                      <w:sz w:val="16"/>
                    </w:rPr>
                    <w:t>http://www.bvl.bund.de/datenschutz</w:t>
                  </w:r>
                </w:hyperlink>
                <w:r w:rsidR="008444D2">
                  <w:rPr>
                    <w:rStyle w:val="Absender"/>
                  </w:rPr>
                  <w:t xml:space="preserve"> und </w:t>
                </w:r>
                <w:hyperlink r:id="rId6" w:history="1">
                  <w:r w:rsidR="008444D2" w:rsidRPr="008444D2">
                    <w:rPr>
                      <w:rStyle w:val="Hyperlink"/>
                      <w:sz w:val="16"/>
                    </w:rPr>
                    <w:t>http://www.bfarm.de/da</w:t>
                  </w:r>
                  <w:r w:rsidR="008444D2" w:rsidRPr="008444D2">
                    <w:rPr>
                      <w:rStyle w:val="Hyperlink"/>
                      <w:sz w:val="16"/>
                    </w:rPr>
                    <w:t>t</w:t>
                  </w:r>
                  <w:r w:rsidR="008444D2" w:rsidRPr="008444D2">
                    <w:rPr>
                      <w:rStyle w:val="Hyperlink"/>
                      <w:sz w:val="16"/>
                    </w:rPr>
                    <w:t>enschutz</w:t>
                  </w:r>
                </w:hyperlink>
                <w:r w:rsidR="008444D2">
                  <w:rPr>
                    <w:rStyle w:val="Absender"/>
                  </w:rPr>
                  <w:t>.</w:t>
                </w:r>
              </w:p>
            </w:tc>
          </w:tr>
        </w:tbl>
        <w:p w:rsidR="00E41D78" w:rsidRDefault="00E41D78">
          <w:pPr>
            <w:tabs>
              <w:tab w:val="left" w:pos="3420"/>
              <w:tab w:val="left" w:pos="6840"/>
            </w:tabs>
            <w:spacing w:line="240" w:lineRule="auto"/>
            <w:rPr>
              <w:rStyle w:val="Absender"/>
            </w:rPr>
          </w:pPr>
        </w:p>
      </w:tc>
      <w:tc>
        <w:tcPr>
          <w:tcW w:w="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41D78" w:rsidRDefault="00E41D78">
          <w:pPr>
            <w:tabs>
              <w:tab w:val="left" w:pos="3420"/>
              <w:tab w:val="left" w:pos="6840"/>
            </w:tabs>
            <w:spacing w:line="240" w:lineRule="auto"/>
            <w:rPr>
              <w:rStyle w:val="Absender"/>
            </w:rPr>
          </w:pPr>
        </w:p>
      </w:tc>
      <w:tc>
        <w:tcPr>
          <w:tcW w:w="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41D78" w:rsidRDefault="00E41D78">
          <w:pPr>
            <w:tabs>
              <w:tab w:val="left" w:pos="3420"/>
              <w:tab w:val="left" w:pos="6840"/>
            </w:tabs>
            <w:spacing w:line="240" w:lineRule="auto"/>
            <w:rPr>
              <w:rStyle w:val="Absender"/>
            </w:rPr>
          </w:pPr>
        </w:p>
      </w:tc>
    </w:tr>
  </w:tbl>
  <w:p w:rsidR="00E41D78" w:rsidRDefault="00956389">
    <w:pPr>
      <w:tabs>
        <w:tab w:val="left" w:pos="360"/>
        <w:tab w:val="left" w:pos="2268"/>
        <w:tab w:val="left" w:pos="2608"/>
        <w:tab w:val="left" w:pos="3780"/>
        <w:tab w:val="left" w:pos="4536"/>
        <w:tab w:val="left" w:pos="4876"/>
        <w:tab w:val="left" w:pos="4962"/>
        <w:tab w:val="left" w:pos="5160"/>
        <w:tab w:val="left" w:pos="5245"/>
        <w:tab w:val="left" w:pos="6974"/>
        <w:tab w:val="left" w:pos="7286"/>
      </w:tabs>
      <w:spacing w:line="240" w:lineRule="auto"/>
      <w:rPr>
        <w:rStyle w:val="Absender"/>
        <w:sz w:val="2"/>
        <w:szCs w:val="2"/>
      </w:rPr>
    </w:pPr>
    <w:r>
      <w:rPr>
        <w:rStyle w:val="Absender"/>
        <w:szCs w:val="16"/>
      </w:rPr>
      <w:t xml:space="preserve"> </w:t>
    </w:r>
    <w:r>
      <w:rPr>
        <w:rStyle w:val="Absend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78" w:rsidRDefault="00A87003">
      <w:r>
        <w:separator/>
      </w:r>
    </w:p>
  </w:footnote>
  <w:footnote w:type="continuationSeparator" w:id="0">
    <w:p w:rsidR="00E41D78" w:rsidRDefault="00A8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78" w:rsidRDefault="00A8700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41D78" w:rsidRDefault="00E41D7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78" w:rsidRDefault="00A8700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444D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444D2">
      <w:rPr>
        <w:rStyle w:val="Seitenzahl"/>
        <w:noProof/>
      </w:rPr>
      <w:t>2</w:t>
    </w:r>
    <w:r>
      <w:rPr>
        <w:rStyle w:val="Seitenzahl"/>
      </w:rPr>
      <w:fldChar w:fldCharType="end"/>
    </w:r>
  </w:p>
  <w:p w:rsidR="00E41D78" w:rsidRDefault="00E41D78" w:rsidP="002951C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78" w:rsidRDefault="00AB5088">
    <w:pPr>
      <w:tabs>
        <w:tab w:val="left" w:pos="210"/>
        <w:tab w:val="right" w:pos="9070"/>
      </w:tabs>
      <w:ind w:left="-540"/>
      <w:rPr>
        <w:rFonts w:eastAsia="Arial Unicode MS"/>
      </w:rPr>
    </w:pPr>
    <w:r w:rsidRPr="00AB5088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-753745</wp:posOffset>
          </wp:positionH>
          <wp:positionV relativeFrom="paragraph">
            <wp:posOffset>-333375</wp:posOffset>
          </wp:positionV>
          <wp:extent cx="4463415" cy="1458595"/>
          <wp:effectExtent l="0" t="0" r="0" b="8255"/>
          <wp:wrapSquare wrapText="bothSides"/>
          <wp:docPr id="3" name="Grafik 3" descr="BVL_BfAr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VL_BfAr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145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2D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181237"/>
    <w:multiLevelType w:val="singleLevel"/>
    <w:tmpl w:val="0760526C"/>
    <w:lvl w:ilvl="0">
      <w:start w:val="1"/>
      <w:numFmt w:val="decimal"/>
      <w:pStyle w:val="Verfgungspunkte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B63D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4C5DB6"/>
    <w:multiLevelType w:val="hybridMultilevel"/>
    <w:tmpl w:val="A8CE54C6"/>
    <w:lvl w:ilvl="0" w:tplc="641037E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83693"/>
    <w:multiLevelType w:val="hybridMultilevel"/>
    <w:tmpl w:val="EA4AD90E"/>
    <w:lvl w:ilvl="0" w:tplc="F0186A32">
      <w:start w:val="2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6B85D39"/>
    <w:multiLevelType w:val="singleLevel"/>
    <w:tmpl w:val="06C8A7A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3E5324F4"/>
    <w:multiLevelType w:val="hybridMultilevel"/>
    <w:tmpl w:val="0DE45D94"/>
    <w:lvl w:ilvl="0" w:tplc="ACB88628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1C4258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AB65AD"/>
    <w:multiLevelType w:val="hybridMultilevel"/>
    <w:tmpl w:val="D92CF3F6"/>
    <w:lvl w:ilvl="0" w:tplc="F7B8F700">
      <w:start w:val="2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6EF32C0B"/>
    <w:multiLevelType w:val="hybridMultilevel"/>
    <w:tmpl w:val="46F0B388"/>
    <w:lvl w:ilvl="0" w:tplc="F9607BB2">
      <w:start w:val="1"/>
      <w:numFmt w:val="decimal"/>
      <w:lvlText w:val="TOP %1"/>
      <w:lvlJc w:val="left"/>
      <w:pPr>
        <w:tabs>
          <w:tab w:val="num" w:pos="737"/>
        </w:tabs>
        <w:ind w:left="786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E2440A44">
      <w:start w:val="28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03"/>
    <w:rsid w:val="00197EF8"/>
    <w:rsid w:val="002951CA"/>
    <w:rsid w:val="004173CF"/>
    <w:rsid w:val="00536701"/>
    <w:rsid w:val="0072721C"/>
    <w:rsid w:val="008444D2"/>
    <w:rsid w:val="00956389"/>
    <w:rsid w:val="00A87003"/>
    <w:rsid w:val="00AB5088"/>
    <w:rsid w:val="00E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8A13EE7"/>
  <w15:chartTrackingRefBased/>
  <w15:docId w15:val="{943E9F89-01F2-4A01-9DA5-376A5688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next w:val="Standard"/>
    <w:rPr>
      <w:b/>
    </w:rPr>
  </w:style>
  <w:style w:type="character" w:customStyle="1" w:styleId="BearbeiterIn">
    <w:name w:val="BearbeiterIn"/>
    <w:rPr>
      <w:rFonts w:ascii="Arial" w:hAnsi="Arial"/>
      <w:b/>
      <w:dstrike w:val="0"/>
      <w:color w:val="auto"/>
      <w:sz w:val="18"/>
      <w:vertAlign w:val="baseline"/>
    </w:rPr>
  </w:style>
  <w:style w:type="character" w:customStyle="1" w:styleId="Absender">
    <w:name w:val="Absender"/>
    <w:rPr>
      <w:rFonts w:ascii="Arial" w:hAnsi="Arial"/>
      <w:sz w:val="16"/>
      <w:vertAlign w:val="baseline"/>
    </w:rPr>
  </w:style>
  <w:style w:type="character" w:customStyle="1" w:styleId="AbsenderIndex">
    <w:name w:val="Absender Index"/>
    <w:rPr>
      <w:rFonts w:ascii="Arial Narrow" w:hAnsi="Arial Narrow"/>
      <w:caps/>
      <w:noProof w:val="0"/>
      <w:sz w:val="14"/>
      <w:vertAlign w:val="baseline"/>
      <w:lang w:val="de-DE"/>
    </w:rPr>
  </w:style>
  <w:style w:type="paragraph" w:customStyle="1" w:styleId="Verfgungspunkte">
    <w:name w:val="Verfügungspunkte"/>
    <w:basedOn w:val="Standard"/>
    <w:pPr>
      <w:numPr>
        <w:numId w:val="5"/>
      </w:numPr>
      <w:spacing w:line="480" w:lineRule="auto"/>
    </w:pPr>
    <w:rPr>
      <w:vanish/>
    </w:rPr>
  </w:style>
  <w:style w:type="paragraph" w:customStyle="1" w:styleId="Adresse">
    <w:name w:val="Adresse"/>
    <w:basedOn w:val="Standard"/>
    <w:pPr>
      <w:spacing w:line="240" w:lineRule="auto"/>
    </w:pPr>
  </w:style>
  <w:style w:type="character" w:styleId="Seitenzahl">
    <w:name w:val="page number"/>
    <w:basedOn w:val="AbsenderIndex"/>
    <w:rPr>
      <w:rFonts w:ascii="Arial Narrow" w:hAnsi="Arial Narrow"/>
      <w:caps/>
      <w:noProof w:val="0"/>
      <w:sz w:val="14"/>
      <w:vertAlign w:val="baseline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basedOn w:val="Absatz-Standardschriftart"/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longtext">
    <w:name w:val="long_text"/>
    <w:basedOn w:val="Absatz-Standardschriftart"/>
  </w:style>
  <w:style w:type="character" w:customStyle="1" w:styleId="shorttext">
    <w:name w:val="short_text"/>
    <w:basedOn w:val="Absatz-Standardschriftart"/>
  </w:style>
  <w:style w:type="paragraph" w:customStyle="1" w:styleId="Timesnewroman">
    <w:name w:val="Times new roman"/>
    <w:basedOn w:val="Standard"/>
    <w:pPr>
      <w:autoSpaceDE w:val="0"/>
      <w:autoSpaceDN w:val="0"/>
      <w:adjustRightInd w:val="0"/>
      <w:spacing w:line="240" w:lineRule="auto"/>
    </w:pPr>
    <w:rPr>
      <w:rFonts w:ascii="HelveticaNeue" w:eastAsia="HelveticaNeue" w:hAnsi="Times New Roman" w:cs="HelveticaNeue"/>
      <w:sz w:val="44"/>
      <w:szCs w:val="44"/>
    </w:rPr>
  </w:style>
  <w:style w:type="paragraph" w:customStyle="1" w:styleId="berschrift5">
    <w:name w:val="†berschrift 5"/>
    <w:basedOn w:val="Standard"/>
    <w:pPr>
      <w:keepNext/>
      <w:tabs>
        <w:tab w:val="left" w:pos="1134"/>
      </w:tabs>
      <w:spacing w:before="240" w:after="240" w:line="240" w:lineRule="auto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line="320" w:lineRule="exact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qFormat/>
    <w:rPr>
      <w:i/>
      <w:iCs/>
    </w:rPr>
  </w:style>
  <w:style w:type="paragraph" w:styleId="Titel">
    <w:name w:val="Title"/>
    <w:basedOn w:val="Standard"/>
    <w:next w:val="Standard"/>
    <w:link w:val="TitelZchn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einLeerraum">
    <w:name w:val="No Spacing"/>
    <w:uiPriority w:val="1"/>
    <w:qFormat/>
    <w:pPr>
      <w:spacing w:line="320" w:lineRule="exact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customStyle="1" w:styleId="BesuchterHyperlink">
    <w:name w:val="BesuchterHyperlink"/>
    <w:rPr>
      <w:color w:val="954F72"/>
      <w:u w:val="single"/>
    </w:rPr>
  </w:style>
  <w:style w:type="character" w:styleId="BesuchterLink">
    <w:name w:val="FollowedHyperlink"/>
    <w:basedOn w:val="Absatz-Standardschriftart"/>
    <w:rsid w:val="0029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2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7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1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1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9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2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0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pertenkommission@bfarm.de" TargetMode="External"/><Relationship Id="rId2" Type="http://schemas.openxmlformats.org/officeDocument/2006/relationships/hyperlink" Target="http://www.bvl.bund.de/expertenkommission" TargetMode="External"/><Relationship Id="rId1" Type="http://schemas.openxmlformats.org/officeDocument/2006/relationships/hyperlink" Target="mailto:expertenkommission@bvl.bund.de" TargetMode="External"/><Relationship Id="rId6" Type="http://schemas.openxmlformats.org/officeDocument/2006/relationships/hyperlink" Target="http://www.bfarm.de/datenschutz" TargetMode="External"/><Relationship Id="rId5" Type="http://schemas.openxmlformats.org/officeDocument/2006/relationships/hyperlink" Target="http://www.bvl.bund.de/datenschutz" TargetMode="External"/><Relationship Id="rId4" Type="http://schemas.openxmlformats.org/officeDocument/2006/relationships/hyperlink" Target="http://www.bfarm.de/expertenkommissio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sation\Qualit&#228;tsmanagement\QM-Dokumente%20g&#252;ltig\Arbeitsversionen\BVL_FO_04_0022_000_CI_Briefvorlage_B_mit_Logo_Arbeitsversion_1_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98AA-BD58-493E-902C-90A46A20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BVL_FO_04_0022_000_CI_Briefvorlage_B_mit_Logo_Arbeitsversion_1_0.dot</Template>
  <TotalTime>0</TotalTime>
  <Pages>2</Pages>
  <Words>28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Vorname Name</vt:lpstr>
    </vt:vector>
  </TitlesOfParts>
  <Company>BBA</Company>
  <LinksUpToDate>false</LinksUpToDate>
  <CharactersWithSpaces>343</CharactersWithSpaces>
  <SharedDoc>false</SharedDoc>
  <HLinks>
    <vt:vector size="30" baseType="variant">
      <vt:variant>
        <vt:i4>8323198</vt:i4>
      </vt:variant>
      <vt:variant>
        <vt:i4>21</vt:i4>
      </vt:variant>
      <vt:variant>
        <vt:i4>0</vt:i4>
      </vt:variant>
      <vt:variant>
        <vt:i4>5</vt:i4>
      </vt:variant>
      <vt:variant>
        <vt:lpwstr>http://www.bfarm.de/expertenkommission</vt:lpwstr>
      </vt:variant>
      <vt:variant>
        <vt:lpwstr/>
      </vt:variant>
      <vt:variant>
        <vt:i4>786481</vt:i4>
      </vt:variant>
      <vt:variant>
        <vt:i4>18</vt:i4>
      </vt:variant>
      <vt:variant>
        <vt:i4>0</vt:i4>
      </vt:variant>
      <vt:variant>
        <vt:i4>5</vt:i4>
      </vt:variant>
      <vt:variant>
        <vt:lpwstr>mailto:expertenkommission@bfarm.de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http://www.bvl.bund.de/expertenkommission</vt:lpwstr>
      </vt:variant>
      <vt:variant>
        <vt:lpwstr/>
      </vt:variant>
      <vt:variant>
        <vt:i4>8257559</vt:i4>
      </vt:variant>
      <vt:variant>
        <vt:i4>12</vt:i4>
      </vt:variant>
      <vt:variant>
        <vt:i4>0</vt:i4>
      </vt:variant>
      <vt:variant>
        <vt:i4>5</vt:i4>
      </vt:variant>
      <vt:variant>
        <vt:lpwstr>mailto:expertenkommission@bvl.bund.de</vt:lpwstr>
      </vt:variant>
      <vt:variant>
        <vt:lpwstr/>
      </vt:variant>
      <vt:variant>
        <vt:i4>6946824</vt:i4>
      </vt:variant>
      <vt:variant>
        <vt:i4>9</vt:i4>
      </vt:variant>
      <vt:variant>
        <vt:i4>0</vt:i4>
      </vt:variant>
      <vt:variant>
        <vt:i4>5</vt:i4>
      </vt:variant>
      <vt:variant>
        <vt:lpwstr>http://www.bvl.bund.de/formblatt_themeneinreichung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Vorname Name</dc:title>
  <dc:subject/>
  <dc:creator>BonathK17</dc:creator>
  <cp:keywords/>
  <cp:lastModifiedBy>Vanessa Buchholz</cp:lastModifiedBy>
  <cp:revision>2</cp:revision>
  <cp:lastPrinted>2013-01-23T15:33:00Z</cp:lastPrinted>
  <dcterms:created xsi:type="dcterms:W3CDTF">2020-04-03T05:35:00Z</dcterms:created>
  <dcterms:modified xsi:type="dcterms:W3CDTF">2020-04-03T05:35:00Z</dcterms:modified>
</cp:coreProperties>
</file>